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0C9C" w:rsidRDefault="00242361">
      <w:r w:rsidRPr="00242361">
        <w:rPr>
          <w:noProof/>
        </w:rPr>
        <w:drawing>
          <wp:anchor distT="0" distB="0" distL="114300" distR="114300" simplePos="0" relativeHeight="251658240" behindDoc="1" locked="0" layoutInCell="1" allowOverlap="1" wp14:anchorId="00CE40AA">
            <wp:simplePos x="0" y="0"/>
            <wp:positionH relativeFrom="margin">
              <wp:align>right</wp:align>
            </wp:positionH>
            <wp:positionV relativeFrom="paragraph">
              <wp:posOffset>8238</wp:posOffset>
            </wp:positionV>
            <wp:extent cx="4046220" cy="5721350"/>
            <wp:effectExtent l="0" t="0" r="0" b="0"/>
            <wp:wrapTight wrapText="bothSides">
              <wp:wrapPolygon edited="0">
                <wp:start x="0" y="0"/>
                <wp:lineTo x="0" y="21504"/>
                <wp:lineTo x="21458" y="21504"/>
                <wp:lineTo x="21458" y="0"/>
                <wp:lineTo x="0" y="0"/>
              </wp:wrapPolygon>
            </wp:wrapTight>
            <wp:docPr id="2" name="Рисунок 2" descr="C:\Трофина\! ПРОФИЛАКТИКА\ИТТ\Конкурс\Назарово\листовки\памятка по мошенник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Трофина\! ПРОФИЛАКТИКА\ИТТ\Конкурс\Назарово\листовки\памятка по мошенникам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42361">
        <w:rPr>
          <w:noProof/>
        </w:rPr>
        <w:drawing>
          <wp:inline distT="0" distB="0" distL="0" distR="0">
            <wp:extent cx="4046393" cy="5721488"/>
            <wp:effectExtent l="0" t="0" r="0" b="0"/>
            <wp:docPr id="1" name="Рисунок 1" descr="C:\Трофина\! ПРОФИЛАКТИКА\ИТТ\Конкурс\Назарово\листовки\памятка по мошенник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Трофина\! ПРОФИЛАКТИКА\ИТТ\Конкурс\Назарово\листовки\памятка по мошенникам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774" cy="572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361" w:rsidRDefault="00242361"/>
    <w:p w:rsidR="00242361" w:rsidRDefault="0024236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80"/>
        <w:gridCol w:w="7280"/>
      </w:tblGrid>
      <w:tr w:rsidR="00242361" w:rsidTr="00242361">
        <w:tc>
          <w:tcPr>
            <w:tcW w:w="7280" w:type="dxa"/>
          </w:tcPr>
          <w:p w:rsidR="00242361" w:rsidRPr="00242361" w:rsidRDefault="00242361" w:rsidP="00242361">
            <w:pPr>
              <w:jc w:val="center"/>
              <w:rPr>
                <w:color w:val="000000" w:themeColor="text1"/>
                <w:sz w:val="20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2361">
              <w:rPr>
                <w:color w:val="000000" w:themeColor="text1"/>
                <w:sz w:val="20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>Прокуратура Красноярского края разъясняет:</w:t>
            </w:r>
          </w:p>
          <w:p w:rsidR="00242361" w:rsidRPr="00242361" w:rsidRDefault="00242361" w:rsidP="00242361">
            <w:pPr>
              <w:jc w:val="center"/>
              <w:rPr>
                <w:sz w:val="18"/>
                <w:szCs w:val="18"/>
              </w:rPr>
            </w:pPr>
          </w:p>
          <w:p w:rsidR="00242361" w:rsidRPr="00242361" w:rsidRDefault="00242361" w:rsidP="00242361">
            <w:pPr>
              <w:jc w:val="center"/>
              <w:rPr>
                <w:b/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НЕ ДАЙТЕ СЕБЯ ОБМАНУТЬ, НЕ ПОПАДАЙТЕСЬ НА УЛОВКИ МОШЕННИКОВ.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>Будьте бдительны при совершении действий с банковскими картами и соблюдайте элементарные правила безопасности, чтобы не стать жертвой мошеннических действий: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 И НИКОМУ</w:t>
            </w:r>
            <w:r w:rsidRPr="00242361">
              <w:rPr>
                <w:sz w:val="18"/>
                <w:szCs w:val="18"/>
              </w:rPr>
              <w:t xml:space="preserve"> не сообщайте трёхзначный код на обратной стороне Вашей банковской карты, это ключ к Вашим деньгам. Если человек просит Вас сообщить код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поступил звонок от «сотрудника банка», который сообщил Вам о блокировке Вашей банковской карты или подозрительных операциях с Вашими деньгами, прекратите разговор и позвоните на горячую линию Вашего банка, Вам только что позвонил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 xml:space="preserve">.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сообщайте смс-коды от банка другим людям. Смс-код от банка – ключ к Вашим деньгам, человек, который его спрашивает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по Вашему объявлению о продаже товара в Интернете Вам позвонил покупатель и попросил сообщить реквизиты банковской карты и смс-код, чтобы перевести деньги, прекратите разговор и ни в коем случае не сообщайте код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по телефону Вас просят набрать комбинацию цифр в банкомате, прекратите разговор. </w:t>
            </w: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выполняйте действия с банкоматом «под диктовку» другого человека </w:t>
            </w:r>
            <w:proofErr w:type="gramStart"/>
            <w:r w:rsidRPr="00242361">
              <w:rPr>
                <w:sz w:val="18"/>
                <w:szCs w:val="18"/>
              </w:rPr>
              <w:t xml:space="preserve">- </w:t>
            </w:r>
            <w:r w:rsidRPr="00242361">
              <w:rPr>
                <w:b/>
                <w:sz w:val="18"/>
                <w:szCs w:val="18"/>
              </w:rPr>
              <w:t>ЭТО</w:t>
            </w:r>
            <w:proofErr w:type="gramEnd"/>
            <w:r w:rsidRPr="00242361">
              <w:rPr>
                <w:b/>
                <w:sz w:val="18"/>
                <w:szCs w:val="18"/>
              </w:rPr>
              <w:t xml:space="preserve"> 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поступило смс-сообщение с информацией о блокировке Вашей банковской карты и номером телефона, по которому нужно перезвонить, обратитесь на горячую линию Вашего банка, не перезванивайте, </w:t>
            </w:r>
            <w:proofErr w:type="gramStart"/>
            <w:r w:rsidRPr="00242361">
              <w:rPr>
                <w:sz w:val="18"/>
                <w:szCs w:val="18"/>
              </w:rPr>
              <w:t xml:space="preserve">- </w:t>
            </w:r>
            <w:r w:rsidRPr="00242361">
              <w:rPr>
                <w:b/>
                <w:sz w:val="18"/>
                <w:szCs w:val="18"/>
              </w:rPr>
              <w:t>ЭТО</w:t>
            </w:r>
            <w:proofErr w:type="gramEnd"/>
            <w:r w:rsidRPr="00242361">
              <w:rPr>
                <w:b/>
                <w:sz w:val="18"/>
                <w:szCs w:val="18"/>
              </w:rPr>
              <w:t xml:space="preserve">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Ваш друг или родственник пишет Вам в социальной сети с просьбой срочно перевести в долг деньги или сообщить данные Вашей карты, чтобы перечислить их Вам, свяжитесь с ним любым другим способом и проверьте, скорее всего, Вам пишет </w:t>
            </w:r>
            <w:r w:rsidRPr="00242361">
              <w:rPr>
                <w:b/>
                <w:sz w:val="18"/>
                <w:szCs w:val="18"/>
              </w:rPr>
              <w:t>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позвонили от имени близкого человека или представителя власти, сообщили о несчастном случае и требуют деньги, прекратите разговор и позвоните близкому. Человек, который выманивает Ваши деньги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перечисляйте денежные средства в качестве предоплаты за товар (услугу) непроверенным лицам, чаще всего предоплату за несуществующий на самом деле товар просит внести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Всегда проверяйте Интернет-магазин, на котором планируете произвести покупку. Если цена за товар или услугу значительно ниже средней, этот сайт может быть создан </w:t>
            </w:r>
            <w:r w:rsidRPr="00242361">
              <w:rPr>
                <w:b/>
                <w:sz w:val="18"/>
                <w:szCs w:val="18"/>
              </w:rPr>
              <w:t>МОШЕННИКОМ</w:t>
            </w:r>
            <w:r w:rsidRPr="00242361">
              <w:rPr>
                <w:sz w:val="18"/>
                <w:szCs w:val="18"/>
              </w:rPr>
              <w:t xml:space="preserve">.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предлагают получить компенсацию за приобретенный товар, препарат (биологически активную добавку и др.) от представителя власти и при этом просят перевести деньги, прекратите </w:t>
            </w:r>
            <w:proofErr w:type="gramStart"/>
            <w:r w:rsidRPr="00242361">
              <w:rPr>
                <w:sz w:val="18"/>
                <w:szCs w:val="18"/>
              </w:rPr>
              <w:t>разговор  –</w:t>
            </w:r>
            <w:proofErr w:type="gramEnd"/>
            <w:r w:rsidRPr="00242361">
              <w:rPr>
                <w:sz w:val="18"/>
                <w:szCs w:val="18"/>
              </w:rPr>
              <w:t xml:space="preserve">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  <w:r w:rsidRPr="00242361">
              <w:rPr>
                <w:sz w:val="18"/>
                <w:szCs w:val="18"/>
              </w:rPr>
              <w:t xml:space="preserve">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Не доверяйте Вашу банковскую карту третьим лицам, не оставляйте её без присмотра, не записывайте ПИН-код в легкодоступных местах, в паспорте, на самой карточке – так ими легко может воспользоваться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>В случае потери или хищения Вашей банковской карты немедленно обратитесь в банк.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</w:p>
          <w:p w:rsidR="00242361" w:rsidRPr="00242361" w:rsidRDefault="00242361" w:rsidP="00242361">
            <w:pPr>
              <w:rPr>
                <w:b/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 xml:space="preserve"> </w:t>
            </w:r>
          </w:p>
          <w:p w:rsidR="00242361" w:rsidRPr="00242361" w:rsidRDefault="00242361">
            <w:pPr>
              <w:rPr>
                <w:sz w:val="18"/>
                <w:szCs w:val="18"/>
              </w:rPr>
            </w:pPr>
          </w:p>
        </w:tc>
        <w:tc>
          <w:tcPr>
            <w:tcW w:w="7280" w:type="dxa"/>
          </w:tcPr>
          <w:p w:rsidR="00242361" w:rsidRPr="00242361" w:rsidRDefault="00242361" w:rsidP="00242361">
            <w:pPr>
              <w:jc w:val="center"/>
              <w:rPr>
                <w:color w:val="000000" w:themeColor="text1"/>
                <w:sz w:val="20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2361">
              <w:rPr>
                <w:color w:val="000000" w:themeColor="text1"/>
                <w:sz w:val="20"/>
                <w:szCs w:val="20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Прокуратура Красноярского края разъясняет:</w:t>
            </w:r>
          </w:p>
          <w:p w:rsidR="00242361" w:rsidRPr="00242361" w:rsidRDefault="00242361" w:rsidP="00242361">
            <w:pPr>
              <w:jc w:val="center"/>
              <w:rPr>
                <w:sz w:val="18"/>
                <w:szCs w:val="18"/>
              </w:rPr>
            </w:pPr>
          </w:p>
          <w:p w:rsidR="00242361" w:rsidRPr="00242361" w:rsidRDefault="00242361" w:rsidP="00242361">
            <w:pPr>
              <w:jc w:val="center"/>
              <w:rPr>
                <w:b/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НЕ ДАЙТЕ СЕБЯ ОБМАНУТЬ, НЕ ПОПАДАЙТЕСЬ НА УЛОВКИ МОШЕННИКОВ.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>Будьте бдительны при совершении действий с банковскими картами и соблюдайте элементарные правила безопасности, чтобы не стать жертвой мошеннических действий: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 И НИКОМУ</w:t>
            </w:r>
            <w:r w:rsidRPr="00242361">
              <w:rPr>
                <w:sz w:val="18"/>
                <w:szCs w:val="18"/>
              </w:rPr>
              <w:t xml:space="preserve"> не сообщайте трёхзначный код на обратной стороне Вашей банковской карты, это ключ к Вашим деньгам. Если человек просит Вас сообщить код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поступил звонок от «сотрудника банка», который сообщил Вам о блокировке Вашей банковской карты или подозрительных операциях с Вашими деньгами, прекратите разговор и позвоните на горячую линию Вашего банка, Вам только что позвонил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 xml:space="preserve">.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сообщайте смс-коды от банка другим людям. Смс-код от банка – ключ к Вашим деньгам, человек, который его спрашивает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по Вашему объявлению о продаже товара в Интернете Вам позвонил покупатель и попросил сообщить реквизиты банковской карты и смс-код, чтобы перевести деньги, прекратите разговор и ни в коем случае не сообщайте код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по телефону Вас просят набрать комбинацию цифр в банкомате, прекратите разговор. </w:t>
            </w: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выполняйте действия с банкоматом «под диктовку» другого человека </w:t>
            </w:r>
            <w:proofErr w:type="gramStart"/>
            <w:r w:rsidRPr="00242361">
              <w:rPr>
                <w:sz w:val="18"/>
                <w:szCs w:val="18"/>
              </w:rPr>
              <w:t xml:space="preserve">- </w:t>
            </w:r>
            <w:r w:rsidRPr="00242361">
              <w:rPr>
                <w:b/>
                <w:sz w:val="18"/>
                <w:szCs w:val="18"/>
              </w:rPr>
              <w:t>ЭТО</w:t>
            </w:r>
            <w:proofErr w:type="gramEnd"/>
            <w:r w:rsidRPr="00242361">
              <w:rPr>
                <w:b/>
                <w:sz w:val="18"/>
                <w:szCs w:val="18"/>
              </w:rPr>
              <w:t xml:space="preserve"> 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поступило смс-сообщение с информацией о блокировке Вашей банковской карты и номером телефона, по которому нужно перезвонить, обратитесь на горячую линию Вашего банка, не перезванивайте, </w:t>
            </w:r>
            <w:proofErr w:type="gramStart"/>
            <w:r w:rsidRPr="00242361">
              <w:rPr>
                <w:sz w:val="18"/>
                <w:szCs w:val="18"/>
              </w:rPr>
              <w:t xml:space="preserve">- </w:t>
            </w:r>
            <w:r w:rsidRPr="00242361">
              <w:rPr>
                <w:b/>
                <w:sz w:val="18"/>
                <w:szCs w:val="18"/>
              </w:rPr>
              <w:t>ЭТО</w:t>
            </w:r>
            <w:proofErr w:type="gramEnd"/>
            <w:r w:rsidRPr="00242361">
              <w:rPr>
                <w:b/>
                <w:sz w:val="18"/>
                <w:szCs w:val="18"/>
              </w:rPr>
              <w:t xml:space="preserve">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Ваш друг или родственник пишет Вам в социальной сети с просьбой срочно перевести в долг деньги или сообщить данные Вашей карты, чтобы перечислить их Вам, свяжитесь с ним любым другим способом и проверьте, скорее всего, Вам пишет </w:t>
            </w:r>
            <w:r w:rsidRPr="00242361">
              <w:rPr>
                <w:b/>
                <w:sz w:val="18"/>
                <w:szCs w:val="18"/>
              </w:rPr>
              <w:t>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позвонили от имени близкого человека или представителя власти, сообщили о несчастном случае и требуют деньги, прекратите разговор и позвоните близкому. Человек, который выманивает Ваши деньги –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>НИКОГДА</w:t>
            </w:r>
            <w:r w:rsidRPr="00242361">
              <w:rPr>
                <w:sz w:val="18"/>
                <w:szCs w:val="18"/>
              </w:rPr>
              <w:t xml:space="preserve"> не перечисляйте денежные средства в качестве предоплаты за товар (услугу) непроверенным лицам, чаще всего предоплату за несуществующий на самом деле товар просит внести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Всегда проверяйте Интернет-магазин, на котором планируете произвести покупку. Если цена за товар или услугу значительно ниже средней, этот сайт может быть создан </w:t>
            </w:r>
            <w:r w:rsidRPr="00242361">
              <w:rPr>
                <w:b/>
                <w:sz w:val="18"/>
                <w:szCs w:val="18"/>
              </w:rPr>
              <w:t>МОШЕННИКОМ</w:t>
            </w:r>
            <w:r w:rsidRPr="00242361">
              <w:rPr>
                <w:sz w:val="18"/>
                <w:szCs w:val="18"/>
              </w:rPr>
              <w:t xml:space="preserve">.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Если Вам предлагают получить компенсацию за приобретенный товар, препарат (биологически активную добавку и др.) от представителя власти и при этом просят перевести деньги, прекратите </w:t>
            </w:r>
            <w:proofErr w:type="gramStart"/>
            <w:r w:rsidRPr="00242361">
              <w:rPr>
                <w:sz w:val="18"/>
                <w:szCs w:val="18"/>
              </w:rPr>
              <w:t>разговор  –</w:t>
            </w:r>
            <w:proofErr w:type="gramEnd"/>
            <w:r w:rsidRPr="00242361">
              <w:rPr>
                <w:sz w:val="18"/>
                <w:szCs w:val="18"/>
              </w:rPr>
              <w:t xml:space="preserve"> </w:t>
            </w:r>
            <w:r w:rsidRPr="00242361">
              <w:rPr>
                <w:b/>
                <w:sz w:val="18"/>
                <w:szCs w:val="18"/>
              </w:rPr>
              <w:t>ЭТО МОШЕННИК.</w:t>
            </w:r>
            <w:r w:rsidRPr="00242361">
              <w:rPr>
                <w:sz w:val="18"/>
                <w:szCs w:val="18"/>
              </w:rPr>
              <w:t xml:space="preserve"> </w:t>
            </w:r>
          </w:p>
          <w:p w:rsidR="00242361" w:rsidRPr="00242361" w:rsidRDefault="00242361" w:rsidP="00242361">
            <w:pPr>
              <w:pStyle w:val="a4"/>
              <w:numPr>
                <w:ilvl w:val="0"/>
                <w:numId w:val="1"/>
              </w:numPr>
              <w:ind w:left="0" w:firstLine="709"/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 xml:space="preserve">Не доверяйте Вашу банковскую карту третьим лицам, не оставляйте её без присмотра, не записывайте ПИН-код в легкодоступных местах, в паспорте, на самой карточке – так ими легко может воспользоваться </w:t>
            </w:r>
            <w:r w:rsidRPr="00242361">
              <w:rPr>
                <w:b/>
                <w:sz w:val="18"/>
                <w:szCs w:val="18"/>
              </w:rPr>
              <w:t>МОШЕННИК</w:t>
            </w:r>
            <w:r w:rsidRPr="00242361">
              <w:rPr>
                <w:sz w:val="18"/>
                <w:szCs w:val="18"/>
              </w:rPr>
              <w:t>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  <w:r w:rsidRPr="00242361">
              <w:rPr>
                <w:sz w:val="18"/>
                <w:szCs w:val="18"/>
              </w:rPr>
              <w:t>В случае потери или хищения Вашей банковской карты немедленно обратитесь в банк.</w:t>
            </w:r>
          </w:p>
          <w:p w:rsidR="00242361" w:rsidRPr="00242361" w:rsidRDefault="00242361" w:rsidP="00242361">
            <w:pPr>
              <w:rPr>
                <w:sz w:val="18"/>
                <w:szCs w:val="18"/>
              </w:rPr>
            </w:pPr>
          </w:p>
          <w:p w:rsidR="00242361" w:rsidRPr="00242361" w:rsidRDefault="00242361" w:rsidP="00242361">
            <w:pPr>
              <w:rPr>
                <w:b/>
                <w:sz w:val="18"/>
                <w:szCs w:val="18"/>
              </w:rPr>
            </w:pPr>
            <w:r w:rsidRPr="00242361">
              <w:rPr>
                <w:b/>
                <w:sz w:val="18"/>
                <w:szCs w:val="18"/>
              </w:rPr>
              <w:t xml:space="preserve"> </w:t>
            </w:r>
          </w:p>
          <w:p w:rsidR="00242361" w:rsidRPr="00242361" w:rsidRDefault="00242361">
            <w:pPr>
              <w:rPr>
                <w:sz w:val="18"/>
                <w:szCs w:val="18"/>
              </w:rPr>
            </w:pPr>
          </w:p>
        </w:tc>
      </w:tr>
    </w:tbl>
    <w:p w:rsidR="00242361" w:rsidRDefault="00242361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6AD30986">
            <wp:simplePos x="0" y="0"/>
            <wp:positionH relativeFrom="column">
              <wp:posOffset>4822877</wp:posOffset>
            </wp:positionH>
            <wp:positionV relativeFrom="paragraph">
              <wp:posOffset>326</wp:posOffset>
            </wp:positionV>
            <wp:extent cx="3872865" cy="6088380"/>
            <wp:effectExtent l="0" t="0" r="0" b="7620"/>
            <wp:wrapTight wrapText="bothSides">
              <wp:wrapPolygon edited="0">
                <wp:start x="0" y="0"/>
                <wp:lineTo x="0" y="21559"/>
                <wp:lineTo x="21462" y="21559"/>
                <wp:lineTo x="21462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608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873155" cy="6088912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910" cy="61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361" w:rsidRDefault="00242361">
      <w:r>
        <w:object w:dxaOrig="17880" w:dyaOrig="252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347.7pt;height:491.7pt" o:ole="">
            <v:imagedata r:id="rId8" o:title=""/>
          </v:shape>
          <o:OLEObject Type="Embed" ProgID="AcroExch.Document.DC" ShapeID="_x0000_i1033" DrawAspect="Content" ObjectID="_1683534487" r:id="rId9"/>
        </w:object>
      </w:r>
      <w:r>
        <w:object w:dxaOrig="17880" w:dyaOrig="25275">
          <v:shape id="_x0000_i1041" type="#_x0000_t75" style="width:347.7pt;height:490.4pt" o:ole="">
            <v:imagedata r:id="rId8" o:title=""/>
          </v:shape>
          <o:OLEObject Type="Embed" ProgID="AcroExch.Document.DC" ShapeID="_x0000_i1041" DrawAspect="Content" ObjectID="_1683534488" r:id="rId10"/>
        </w:object>
      </w:r>
      <w:bookmarkStart w:id="0" w:name="_GoBack"/>
      <w:bookmarkEnd w:id="0"/>
    </w:p>
    <w:sectPr w:rsidR="00242361" w:rsidSect="00242361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611B26"/>
    <w:multiLevelType w:val="hybridMultilevel"/>
    <w:tmpl w:val="6F6AA9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06CD"/>
    <w:rsid w:val="00242361"/>
    <w:rsid w:val="007A06CD"/>
    <w:rsid w:val="00960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7AA821"/>
  <w15:chartTrackingRefBased/>
  <w15:docId w15:val="{69D30521-C13A-4FD1-9534-9BC17136C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423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42361"/>
    <w:pPr>
      <w:spacing w:after="0" w:line="240" w:lineRule="auto"/>
      <w:ind w:left="720" w:firstLine="709"/>
      <w:contextualSpacing/>
      <w:jc w:val="both"/>
    </w:pPr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838</Words>
  <Characters>4782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Прокуратура РФ</Company>
  <LinksUpToDate>false</LinksUpToDate>
  <CharactersWithSpaces>5609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Трофина Инесса Александровна</dc:creator>
  <cp:keywords/>
  <dc:description/>
  <cp:lastModifiedBy>Трофина Инесса Александровна</cp:lastModifiedBy>
  <cp:revision>2</cp:revision>
  <cp:lastPrinted>2021-05-26T04:31:00Z</cp:lastPrinted>
  <dcterms:created xsi:type="dcterms:W3CDTF">2021-05-26T04:14:00Z</dcterms:created>
  <dcterms:modified xsi:type="dcterms:W3CDTF">2021-05-26T04:41:00Z</dcterms:modified>
</cp:coreProperties>
</file>