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F4" w:rsidRDefault="004242F4" w:rsidP="001A13C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A6F35" w:rsidRPr="001A13C5" w:rsidRDefault="002A6F35" w:rsidP="001A13C5">
      <w:pPr>
        <w:pStyle w:val="a3"/>
        <w:spacing w:before="0" w:beforeAutospacing="0" w:after="0"/>
        <w:jc w:val="center"/>
      </w:pPr>
      <w:r w:rsidRPr="001A13C5">
        <w:rPr>
          <w:b/>
          <w:bCs/>
          <w:sz w:val="28"/>
          <w:szCs w:val="28"/>
        </w:rPr>
        <w:t>РОЩИНСКИЙ СЕЛЬСКИЙ СОВЕТ ДЕПУАТОВ</w:t>
      </w:r>
    </w:p>
    <w:p w:rsidR="002A6F35" w:rsidRPr="001A13C5" w:rsidRDefault="002A6F35" w:rsidP="001A13C5">
      <w:pPr>
        <w:pStyle w:val="a3"/>
        <w:spacing w:before="0" w:beforeAutospacing="0" w:after="0"/>
        <w:jc w:val="center"/>
      </w:pPr>
      <w:r w:rsidRPr="001A13C5">
        <w:rPr>
          <w:b/>
          <w:bCs/>
          <w:sz w:val="28"/>
          <w:szCs w:val="28"/>
        </w:rPr>
        <w:t>КУРАГИНСКОГО РАЙОНА</w:t>
      </w:r>
    </w:p>
    <w:p w:rsidR="002A6F35" w:rsidRDefault="002A6F35" w:rsidP="001A13C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13C5">
        <w:rPr>
          <w:b/>
          <w:bCs/>
          <w:sz w:val="28"/>
          <w:szCs w:val="28"/>
        </w:rPr>
        <w:t>КРАСНОЯРСКОГО КРАЯ</w:t>
      </w:r>
    </w:p>
    <w:p w:rsidR="008779B2" w:rsidRPr="001A13C5" w:rsidRDefault="008779B2" w:rsidP="001A13C5">
      <w:pPr>
        <w:pStyle w:val="a3"/>
        <w:spacing w:before="0" w:beforeAutospacing="0" w:after="0"/>
        <w:jc w:val="center"/>
      </w:pPr>
    </w:p>
    <w:p w:rsidR="002A6F35" w:rsidRPr="001A13C5" w:rsidRDefault="002A6F35" w:rsidP="001A13C5">
      <w:pPr>
        <w:pStyle w:val="a3"/>
        <w:spacing w:before="0" w:beforeAutospacing="0" w:after="0"/>
        <w:ind w:firstLine="720"/>
      </w:pPr>
      <w:r w:rsidRPr="001A13C5"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Pr="001A13C5" w:rsidRDefault="002A6F35" w:rsidP="001A13C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202</w:t>
      </w:r>
      <w:r w:rsidR="00B464B7" w:rsidRPr="001A13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A13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A13C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A13C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229E"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-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13C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и дополнений в решение </w:t>
      </w: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Рощинского сельского Совета депутатов</w:t>
      </w: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 24.12.2020 № 5-17-р «</w:t>
      </w:r>
      <w:r w:rsidR="002A6F35"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назначения и проведения опроса граждан</w:t>
      </w:r>
      <w:r w:rsid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31 Федерального закона от 06.10.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03 г. № 131-ФЗ «Об общих принципах организации местного самоуправления в Российской Федерации»,</w:t>
      </w:r>
      <w:r w:rsidR="004242F4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B464B7" w:rsidRPr="001A13C5">
        <w:rPr>
          <w:rFonts w:ascii="Times New Roman" w:hAnsi="Times New Roman" w:cs="Times New Roman"/>
          <w:sz w:val="28"/>
          <w:szCs w:val="28"/>
        </w:rPr>
        <w:t xml:space="preserve"> 1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Уставом МО Рощинский сельсовет, Рощинский сельский С</w:t>
      </w:r>
      <w:r w:rsidR="004242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3C5" w:rsidRPr="001A13C5" w:rsidRDefault="002A6F3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1A13C5">
        <w:rPr>
          <w:rFonts w:ascii="Times New Roman" w:hAnsi="Times New Roman" w:cs="Times New Roman"/>
          <w:sz w:val="28"/>
          <w:szCs w:val="28"/>
        </w:rPr>
        <w:t>Рощинского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1A13C5">
        <w:rPr>
          <w:rFonts w:ascii="Times New Roman" w:hAnsi="Times New Roman" w:cs="Times New Roman"/>
          <w:sz w:val="28"/>
          <w:szCs w:val="28"/>
        </w:rPr>
        <w:t>24</w:t>
      </w:r>
      <w:r w:rsidR="001A13C5" w:rsidRPr="001A13C5">
        <w:rPr>
          <w:rFonts w:ascii="Times New Roman" w:hAnsi="Times New Roman" w:cs="Times New Roman"/>
          <w:sz w:val="28"/>
          <w:szCs w:val="28"/>
        </w:rPr>
        <w:t>.1</w:t>
      </w:r>
      <w:r w:rsidR="001A13C5">
        <w:rPr>
          <w:rFonts w:ascii="Times New Roman" w:hAnsi="Times New Roman" w:cs="Times New Roman"/>
          <w:sz w:val="28"/>
          <w:szCs w:val="28"/>
        </w:rPr>
        <w:t>2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A13C5">
        <w:rPr>
          <w:rFonts w:ascii="Times New Roman" w:hAnsi="Times New Roman" w:cs="Times New Roman"/>
          <w:sz w:val="28"/>
          <w:szCs w:val="28"/>
        </w:rPr>
        <w:t>5</w:t>
      </w:r>
      <w:r w:rsidR="001A13C5" w:rsidRPr="001A13C5">
        <w:rPr>
          <w:rFonts w:ascii="Times New Roman" w:hAnsi="Times New Roman" w:cs="Times New Roman"/>
          <w:sz w:val="28"/>
          <w:szCs w:val="28"/>
        </w:rPr>
        <w:t>-1</w:t>
      </w:r>
      <w:r w:rsidR="001A13C5">
        <w:rPr>
          <w:rFonts w:ascii="Times New Roman" w:hAnsi="Times New Roman" w:cs="Times New Roman"/>
          <w:sz w:val="28"/>
          <w:szCs w:val="28"/>
        </w:rPr>
        <w:t>7-</w:t>
      </w:r>
      <w:r w:rsidR="001A13C5" w:rsidRPr="001A13C5">
        <w:rPr>
          <w:rFonts w:ascii="Times New Roman" w:hAnsi="Times New Roman" w:cs="Times New Roman"/>
          <w:sz w:val="28"/>
          <w:szCs w:val="28"/>
        </w:rPr>
        <w:t>р «Об утверждении Положения о порядке назначения и проведения опроса граждан»   следующие изменения и дополнения: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1.1. в статье 1: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1.1.1.  пункт 3 изложить в новой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«3.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A13C5">
        <w:rPr>
          <w:rFonts w:ascii="Times New Roman" w:hAnsi="Times New Roman" w:cs="Times New Roman"/>
          <w:sz w:val="28"/>
          <w:szCs w:val="28"/>
        </w:rPr>
        <w:t xml:space="preserve">      1.1.2. пункт 7 изложить в новой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1A13C5">
        <w:rPr>
          <w:rFonts w:ascii="Times New Roman" w:eastAsia="Arial" w:hAnsi="Times New Roman" w:cs="Times New Roman"/>
          <w:sz w:val="28"/>
          <w:szCs w:val="28"/>
        </w:rPr>
        <w:t>«7. 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A13C5">
        <w:rPr>
          <w:rFonts w:ascii="Times New Roman" w:hAnsi="Times New Roman" w:cs="Times New Roman"/>
          <w:sz w:val="28"/>
          <w:szCs w:val="28"/>
        </w:rPr>
        <w:t xml:space="preserve">       1.2. пункт 1 статьи 2 дополнить подп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C5">
        <w:rPr>
          <w:rFonts w:ascii="Times New Roman" w:hAnsi="Times New Roman" w:cs="Times New Roman"/>
          <w:sz w:val="28"/>
          <w:szCs w:val="28"/>
        </w:rPr>
        <w:t>нктом 3 следующего содержания: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«3) вопросы о поддержке инициативного проекта</w:t>
      </w:r>
      <w:proofErr w:type="gramStart"/>
      <w:r w:rsidRPr="001A13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1.3. пункт 1 статьи 8 дополнить подпунктами 10, 11 следующего содержания: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«10</w:t>
      </w:r>
      <w:r w:rsidRPr="001A13C5">
        <w:rPr>
          <w:rFonts w:ascii="Times New Roman" w:eastAsia="Arial" w:hAnsi="Times New Roman" w:cs="Times New Roman"/>
          <w:sz w:val="28"/>
          <w:szCs w:val="28"/>
        </w:rPr>
        <w:t>) организует проведение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11) определяет и направляет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результаты опроса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1.4. статью 9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«Статья 9. Процедура проведения опроса.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1. В опросе имеют прав</w:t>
      </w:r>
      <w:r>
        <w:rPr>
          <w:rFonts w:ascii="Times New Roman" w:eastAsia="Arial" w:hAnsi="Times New Roman" w:cs="Times New Roman"/>
          <w:sz w:val="28"/>
          <w:szCs w:val="28"/>
        </w:rPr>
        <w:t>о участвовать жители 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2A0B80">
        <w:rPr>
          <w:rFonts w:ascii="Times New Roman" w:eastAsia="Arial" w:hAnsi="Times New Roman" w:cs="Times New Roman"/>
          <w:sz w:val="28"/>
          <w:szCs w:val="28"/>
        </w:rPr>
        <w:t xml:space="preserve">Рощинского </w:t>
      </w:r>
      <w:r w:rsidRPr="001A13C5">
        <w:rPr>
          <w:rFonts w:ascii="Times New Roman" w:eastAsia="Arial" w:hAnsi="Times New Roman" w:cs="Times New Roman"/>
          <w:sz w:val="28"/>
          <w:szCs w:val="28"/>
        </w:rPr>
        <w:t>сельсовета или его части, в которых предлагается реализовать инициативный проект, достигшие шестнадцатилетнего возраста.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2. Для подготовк</w:t>
      </w:r>
      <w:r>
        <w:rPr>
          <w:rFonts w:ascii="Times New Roman" w:eastAsia="Arial" w:hAnsi="Times New Roman" w:cs="Times New Roman"/>
          <w:sz w:val="28"/>
          <w:szCs w:val="28"/>
        </w:rPr>
        <w:t>и и проведения опроса 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формируется комиссия по проведению опроса (далее - комиссия). Порядок деятельности и состав комиссии устанавливаются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3. Комиссия: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1) составляет списки участников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2) обеспечивает изготовление опросных листов;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3) организует проведение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4) определяет и направляет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результаты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5) осуществляет иные полномочия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4. Опрос проводится в соответствии с устанавливаемой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3) проведение опроса с использованием официального сайта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 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в информационно-телекоммуникационной сети "Интернет";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4) иными способами, не запрещенными действующим законодательством.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5. Применение одного или нескольких способов проведения опроса указывается в методике проведения опроса.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1.5. статью 10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 «Статья 10. </w:t>
      </w:r>
      <w:r w:rsidRPr="001A13C5">
        <w:rPr>
          <w:rFonts w:ascii="Times New Roman" w:eastAsia="Arial" w:hAnsi="Times New Roman" w:cs="Times New Roman"/>
          <w:sz w:val="28"/>
          <w:szCs w:val="28"/>
        </w:rPr>
        <w:t>Определение результатов опроса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r2"/>
      <w:bookmarkEnd w:id="0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1. Результаты опроса определяются комиссией в установленный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1A13C5">
        <w:rPr>
          <w:rFonts w:ascii="Times New Roman" w:eastAsia="Arial" w:hAnsi="Times New Roman" w:cs="Times New Roman"/>
          <w:sz w:val="28"/>
          <w:szCs w:val="28"/>
        </w:rPr>
        <w:t>ет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Par3"/>
      <w:bookmarkEnd w:id="1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 о назначении опроса, о чем составляет протокол, который направляется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1A13C5">
          <w:rPr>
            <w:rStyle w:val="a5"/>
            <w:rFonts w:ascii="Times New Roman" w:hAnsi="Times New Roman" w:cs="Times New Roman"/>
          </w:rPr>
          <w:t>пунктами 1</w:t>
        </w:r>
      </w:hyperlink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и </w:t>
      </w:r>
      <w:hyperlink w:anchor="Par3" w:history="1">
        <w:r w:rsidRPr="001A13C5">
          <w:rPr>
            <w:rStyle w:val="a5"/>
            <w:rFonts w:ascii="Times New Roman" w:hAnsi="Times New Roman" w:cs="Times New Roman"/>
          </w:rPr>
          <w:t>2</w:t>
        </w:r>
      </w:hyperlink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настоящей статьи.</w:t>
      </w:r>
    </w:p>
    <w:p w:rsidR="001A13C5" w:rsidRPr="001A13C5" w:rsidRDefault="001A13C5" w:rsidP="001A13C5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иным способом, предусмотренным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A13C5">
        <w:rPr>
          <w:rFonts w:ascii="Times New Roman" w:hAnsi="Times New Roman" w:cs="Times New Roman"/>
          <w:sz w:val="28"/>
          <w:szCs w:val="28"/>
        </w:rPr>
        <w:t xml:space="preserve">       1.6. статью 11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</w:t>
      </w:r>
      <w:r w:rsidR="004242F4">
        <w:rPr>
          <w:rFonts w:ascii="Times New Roman" w:eastAsia="Arial" w:hAnsi="Times New Roman" w:cs="Times New Roman"/>
          <w:sz w:val="28"/>
          <w:szCs w:val="28"/>
        </w:rPr>
        <w:t xml:space="preserve">   «Статья 11</w:t>
      </w:r>
      <w:r w:rsidRPr="001A13C5">
        <w:rPr>
          <w:rFonts w:ascii="Times New Roman" w:eastAsia="Arial" w:hAnsi="Times New Roman" w:cs="Times New Roman"/>
          <w:sz w:val="28"/>
          <w:szCs w:val="28"/>
        </w:rPr>
        <w:t>. Рассмотрение результатов опроса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1. Результаты опроса носят рекомендательный характер.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2. Результаты опроса, проведенного по инициативе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 главы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подлежат обязательному рассмотрению органами (должностными лицами) местного 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самоуправления</w:t>
      </w:r>
      <w:proofErr w:type="gramEnd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3. Результаты опроса, проведенного по инициативе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A6F3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.».</w:t>
      </w:r>
      <w:proofErr w:type="gramEnd"/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A13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в газете «Рощинский вестник».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Г.Г.Ломова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A13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сельсовета                                                                           Г.В.Власова</w:t>
      </w:r>
    </w:p>
    <w:p w:rsidR="002A6F35" w:rsidRPr="001A13C5" w:rsidRDefault="002A6F35" w:rsidP="001A13C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D04" w:rsidRPr="001A13C5" w:rsidRDefault="00796D04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6D04" w:rsidRPr="001A13C5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1A13C5"/>
    <w:rsid w:val="002A0B80"/>
    <w:rsid w:val="002A6F35"/>
    <w:rsid w:val="004242F4"/>
    <w:rsid w:val="00430183"/>
    <w:rsid w:val="00796D04"/>
    <w:rsid w:val="008779B2"/>
    <w:rsid w:val="00B464B7"/>
    <w:rsid w:val="00BD15E8"/>
    <w:rsid w:val="00C3229E"/>
    <w:rsid w:val="00F10666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6F35"/>
    <w:pPr>
      <w:ind w:left="720"/>
      <w:contextualSpacing/>
    </w:pPr>
  </w:style>
  <w:style w:type="character" w:styleId="a5">
    <w:name w:val="Hyperlink"/>
    <w:rsid w:val="001A1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2021-03-22T02:37:00Z</cp:lastPrinted>
  <dcterms:created xsi:type="dcterms:W3CDTF">2020-10-23T08:35:00Z</dcterms:created>
  <dcterms:modified xsi:type="dcterms:W3CDTF">2021-03-22T03:02:00Z</dcterms:modified>
</cp:coreProperties>
</file>