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C5" w:rsidRPr="00134CC5" w:rsidRDefault="00134CC5" w:rsidP="00134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4CC5">
        <w:rPr>
          <w:rFonts w:ascii="Times New Roman" w:eastAsia="Times New Roman" w:hAnsi="Times New Roman" w:cs="Times New Roman"/>
          <w:b/>
          <w:bCs/>
          <w:sz w:val="27"/>
          <w:szCs w:val="27"/>
        </w:rPr>
        <w:t>РОССИЙСКАЯ ФЕДЕРАЦИЯ</w:t>
      </w:r>
    </w:p>
    <w:p w:rsidR="00134CC5" w:rsidRPr="00134CC5" w:rsidRDefault="00134CC5" w:rsidP="00134CC5">
      <w:pPr>
        <w:keepNext/>
        <w:spacing w:after="0" w:line="240" w:lineRule="auto"/>
        <w:ind w:left="-567" w:right="-76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34C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АДМИНИСТРАЦИЯ РОЩИНСКОГО СЕЛЬСОВЕТА</w:t>
      </w:r>
    </w:p>
    <w:p w:rsidR="00134CC5" w:rsidRPr="00134CC5" w:rsidRDefault="00134CC5" w:rsidP="00134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4CC5">
        <w:rPr>
          <w:rFonts w:ascii="Times New Roman" w:eastAsia="Times New Roman" w:hAnsi="Times New Roman" w:cs="Times New Roman"/>
          <w:b/>
          <w:bCs/>
          <w:sz w:val="27"/>
          <w:szCs w:val="27"/>
        </w:rPr>
        <w:t>КУРАГИНСКОГО РАЙОНА</w:t>
      </w:r>
    </w:p>
    <w:p w:rsidR="00134CC5" w:rsidRPr="00134CC5" w:rsidRDefault="00134CC5" w:rsidP="00134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4CC5">
        <w:rPr>
          <w:rFonts w:ascii="Times New Roman" w:eastAsia="Times New Roman" w:hAnsi="Times New Roman" w:cs="Times New Roman"/>
          <w:b/>
          <w:bCs/>
          <w:sz w:val="27"/>
          <w:szCs w:val="27"/>
        </w:rPr>
        <w:t>КРАСНОЯРСКИЙ КРАЙ</w:t>
      </w:r>
    </w:p>
    <w:p w:rsidR="00134CC5" w:rsidRDefault="00134CC5" w:rsidP="00134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4CC5" w:rsidRPr="00134CC5" w:rsidRDefault="00134CC5" w:rsidP="00134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4CC5" w:rsidRPr="00134CC5" w:rsidRDefault="00134CC5" w:rsidP="00134CC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4C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ПОСТАНОВЛЕНИЕ</w:t>
      </w:r>
    </w:p>
    <w:p w:rsidR="00134CC5" w:rsidRDefault="00134CC5" w:rsidP="00134C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4CC5" w:rsidRPr="00134CC5" w:rsidRDefault="00134CC5" w:rsidP="00134C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4CC5" w:rsidRPr="00134CC5" w:rsidRDefault="00134CC5" w:rsidP="00134CC5">
      <w:pPr>
        <w:spacing w:after="0" w:line="240" w:lineRule="auto"/>
        <w:ind w:left="-363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34CC5">
        <w:rPr>
          <w:rFonts w:ascii="Times New Roman" w:eastAsia="Times New Roman" w:hAnsi="Times New Roman" w:cs="Times New Roman"/>
          <w:sz w:val="28"/>
          <w:szCs w:val="28"/>
        </w:rPr>
        <w:t xml:space="preserve">2021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34CC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134CC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134CC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34CC5">
        <w:rPr>
          <w:rFonts w:ascii="Times New Roman" w:eastAsia="Times New Roman" w:hAnsi="Times New Roman" w:cs="Times New Roman"/>
          <w:sz w:val="28"/>
          <w:szCs w:val="28"/>
        </w:rPr>
        <w:t>ощинский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134C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№ -</w:t>
      </w:r>
      <w:proofErr w:type="spellStart"/>
      <w:r w:rsidRPr="00134CC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</w:p>
    <w:p w:rsidR="00134CC5" w:rsidRDefault="00134CC5" w:rsidP="00134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4CC5" w:rsidRPr="00134CC5" w:rsidRDefault="00134CC5" w:rsidP="00134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4CC5" w:rsidRPr="00134CC5" w:rsidRDefault="00134CC5" w:rsidP="00134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4CC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составления и ведения </w:t>
      </w:r>
    </w:p>
    <w:p w:rsidR="00134CC5" w:rsidRPr="00134CC5" w:rsidRDefault="00134CC5" w:rsidP="00134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4CC5">
        <w:rPr>
          <w:rFonts w:ascii="Times New Roman" w:eastAsia="Times New Roman" w:hAnsi="Times New Roman" w:cs="Times New Roman"/>
          <w:sz w:val="28"/>
          <w:szCs w:val="28"/>
        </w:rPr>
        <w:t>сводной бюджетной росписи</w:t>
      </w:r>
    </w:p>
    <w:p w:rsidR="00134CC5" w:rsidRPr="00134CC5" w:rsidRDefault="00134CC5" w:rsidP="0013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CC5" w:rsidRPr="00134CC5" w:rsidRDefault="00134CC5" w:rsidP="00134CC5">
      <w:pPr>
        <w:keepNext/>
        <w:spacing w:after="0" w:line="240" w:lineRule="auto"/>
        <w:ind w:left="-363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4C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соответствии с частью 1 статьи 219.1 Бюджетного кодекса Российской Федерации, Уставом МО Рощинский сельсовет, ПОСТАНОВЛЯЮ</w:t>
      </w:r>
      <w:r w:rsidRPr="00134CC5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</w:rPr>
        <w:t>:</w:t>
      </w:r>
    </w:p>
    <w:p w:rsidR="00134CC5" w:rsidRPr="00134CC5" w:rsidRDefault="00134CC5" w:rsidP="0013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CC5" w:rsidRPr="00134CC5" w:rsidRDefault="00134CC5" w:rsidP="00134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CC5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Порядок составлен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и ведения бюджетных росписей </w:t>
      </w:r>
      <w:r w:rsidRPr="00134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главных распорядителей (распорядителей) бюджетных средств бюджета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муниципального образования </w:t>
      </w:r>
      <w:r w:rsidRPr="00134C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34CC5">
        <w:rPr>
          <w:rFonts w:ascii="Times New Roman" w:eastAsia="Times New Roman" w:hAnsi="Times New Roman" w:cs="Times New Roman"/>
          <w:color w:val="000000"/>
          <w:sz w:val="28"/>
          <w:szCs w:val="28"/>
        </w:rPr>
        <w:t>Рощинский сельсовет согласно приложению.</w:t>
      </w:r>
    </w:p>
    <w:p w:rsidR="00134CC5" w:rsidRPr="00134CC5" w:rsidRDefault="00134CC5" w:rsidP="00134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CC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134CC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34CC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34CC5" w:rsidRPr="00134CC5" w:rsidRDefault="00134CC5" w:rsidP="00134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CC5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в день, следующий за днем его официального опубликования в газете «Рощинский вестник»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4CC5" w:rsidRPr="00134CC5" w:rsidRDefault="00134CC5" w:rsidP="00134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4CC5" w:rsidRDefault="00134CC5" w:rsidP="00134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4CC5" w:rsidRPr="00134CC5" w:rsidRDefault="00134CC5" w:rsidP="00134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4CC5" w:rsidRPr="00134CC5" w:rsidRDefault="00134CC5" w:rsidP="00134C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4CC5">
        <w:rPr>
          <w:rFonts w:ascii="Times New Roman" w:eastAsia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134CC5">
        <w:rPr>
          <w:rFonts w:ascii="Times New Roman" w:eastAsia="Times New Roman" w:hAnsi="Times New Roman" w:cs="Times New Roman"/>
          <w:sz w:val="28"/>
          <w:szCs w:val="28"/>
        </w:rPr>
        <w:t xml:space="preserve"> Г.В.Власова</w:t>
      </w:r>
    </w:p>
    <w:p w:rsidR="00134CC5" w:rsidRPr="00134CC5" w:rsidRDefault="00134CC5" w:rsidP="00134CC5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    </w:t>
      </w:r>
      <w:r w:rsidRPr="00134CC5">
        <w:rPr>
          <w:rFonts w:ascii="Times New Roman" w:eastAsia="Times New Roman" w:hAnsi="Times New Roman" w:cs="Times New Roman"/>
          <w:sz w:val="27"/>
          <w:szCs w:val="27"/>
        </w:rPr>
        <w:t>Приложение</w:t>
      </w:r>
    </w:p>
    <w:p w:rsidR="00134CC5" w:rsidRPr="00134CC5" w:rsidRDefault="00134CC5" w:rsidP="0013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</w:t>
      </w:r>
      <w:r w:rsidRPr="00134CC5">
        <w:rPr>
          <w:rFonts w:ascii="Times New Roman" w:eastAsia="Times New Roman" w:hAnsi="Times New Roman" w:cs="Times New Roman"/>
          <w:sz w:val="27"/>
          <w:szCs w:val="27"/>
        </w:rPr>
        <w:t xml:space="preserve">к постановлению от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2021 г. </w:t>
      </w:r>
      <w:r w:rsidRPr="00134CC5">
        <w:rPr>
          <w:rFonts w:ascii="Times New Roman" w:eastAsia="Times New Roman" w:hAnsi="Times New Roman" w:cs="Times New Roman"/>
          <w:sz w:val="27"/>
          <w:szCs w:val="27"/>
        </w:rPr>
        <w:t>№ -п</w:t>
      </w:r>
    </w:p>
    <w:p w:rsidR="00134CC5" w:rsidRPr="00134CC5" w:rsidRDefault="00134CC5" w:rsidP="00134CC5">
      <w:pPr>
        <w:spacing w:after="0" w:line="240" w:lineRule="auto"/>
        <w:ind w:firstLine="5358"/>
        <w:rPr>
          <w:rFonts w:ascii="Times New Roman" w:eastAsia="Times New Roman" w:hAnsi="Times New Roman" w:cs="Times New Roman"/>
          <w:sz w:val="24"/>
          <w:szCs w:val="24"/>
        </w:rPr>
      </w:pPr>
    </w:p>
    <w:p w:rsidR="00134CC5" w:rsidRPr="00134CC5" w:rsidRDefault="00134CC5" w:rsidP="00134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4CC5" w:rsidRPr="00134CC5" w:rsidRDefault="00134CC5" w:rsidP="00134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4CC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Порядок составления и ведения бюджетных росписей главных распорядителей (распорядителей) бюджетных средств бюджета </w:t>
      </w:r>
    </w:p>
    <w:p w:rsidR="00134CC5" w:rsidRPr="00134CC5" w:rsidRDefault="00134CC5" w:rsidP="00134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4CC5">
        <w:rPr>
          <w:rFonts w:ascii="Times New Roman" w:eastAsia="Times New Roman" w:hAnsi="Times New Roman" w:cs="Times New Roman"/>
          <w:b/>
          <w:bCs/>
          <w:sz w:val="27"/>
          <w:szCs w:val="27"/>
        </w:rPr>
        <w:t>МО Рощинский сельсовет</w:t>
      </w:r>
    </w:p>
    <w:p w:rsidR="00134CC5" w:rsidRPr="00134CC5" w:rsidRDefault="00134CC5" w:rsidP="0013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CC5" w:rsidRPr="00134CC5" w:rsidRDefault="00134CC5" w:rsidP="00134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C5">
        <w:rPr>
          <w:rFonts w:ascii="Times New Roman" w:eastAsia="Times New Roman" w:hAnsi="Times New Roman" w:cs="Times New Roman"/>
          <w:sz w:val="27"/>
          <w:szCs w:val="27"/>
        </w:rPr>
        <w:t>1. Бюджетная роспись главных распорядителей (распорядителей) бюджетных средств бюджета МО Рощинский сельсовет</w:t>
      </w:r>
      <w:r w:rsidRPr="00134CC5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134CC5">
        <w:rPr>
          <w:rFonts w:ascii="Times New Roman" w:eastAsia="Times New Roman" w:hAnsi="Times New Roman" w:cs="Times New Roman"/>
          <w:sz w:val="27"/>
          <w:szCs w:val="27"/>
        </w:rPr>
        <w:t>(далее – главный распорядитель) включает в себя:</w:t>
      </w:r>
    </w:p>
    <w:p w:rsidR="00134CC5" w:rsidRPr="00134CC5" w:rsidRDefault="00134CC5" w:rsidP="00134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1.1. Роспись расходов главного распорядителя, состоящую </w:t>
      </w:r>
      <w:proofErr w:type="gramStart"/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>из</w:t>
      </w:r>
      <w:proofErr w:type="gramEnd"/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134CC5" w:rsidRPr="00134CC5" w:rsidRDefault="00134CC5" w:rsidP="00134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росписи расходов главного распорядителя в разрезе кодов получателей средств местного бюджета, подведомственных главному распорядителю, разделов, подразделов, целевых статей (муниципальных программ муниципального образования и </w:t>
      </w:r>
      <w:proofErr w:type="spellStart"/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>непрограммных</w:t>
      </w:r>
      <w:proofErr w:type="spellEnd"/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направлений деятельности), групп, подгрупп, элементов видов расходов и кодов классификации операций сектора государственного управления;</w:t>
      </w:r>
    </w:p>
    <w:p w:rsidR="00134CC5" w:rsidRPr="00134CC5" w:rsidRDefault="00134CC5" w:rsidP="00134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росписи расходов главного распорядителя в целом на плановый период в разрезе разделов, подразделов, целевых статей (муниципальных программ муниципального образования и </w:t>
      </w:r>
      <w:proofErr w:type="spellStart"/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>непрограммных</w:t>
      </w:r>
      <w:proofErr w:type="spellEnd"/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направлений деятельности), групп, подгрупп </w:t>
      </w:r>
      <w:proofErr w:type="gramStart"/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>видов расходов классификации расходов бюджетов</w:t>
      </w:r>
      <w:proofErr w:type="gramEnd"/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134CC5" w:rsidRPr="00134CC5" w:rsidRDefault="00134CC5" w:rsidP="00134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1.2. Роспись </w:t>
      </w:r>
      <w:proofErr w:type="gramStart"/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>источников внутреннего финансирования дефицита местного бюджета главного администратора</w:t>
      </w:r>
      <w:proofErr w:type="gramEnd"/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источников, состоящую:</w:t>
      </w:r>
    </w:p>
    <w:p w:rsidR="00134CC5" w:rsidRPr="00134CC5" w:rsidRDefault="00134CC5" w:rsidP="00134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из </w:t>
      </w:r>
      <w:hyperlink w:anchor="Par1298" w:history="1">
        <w:r w:rsidRPr="00134CC5">
          <w:rPr>
            <w:rFonts w:ascii="Times New Roman" w:eastAsia="Times New Roman" w:hAnsi="Times New Roman" w:cs="Times New Roman"/>
            <w:color w:val="000080"/>
            <w:sz w:val="27"/>
            <w:u w:val="single"/>
          </w:rPr>
          <w:t>росписи</w:t>
        </w:r>
      </w:hyperlink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>источников внутреннего финансирования дефицита местного бюджета главного администратора источников</w:t>
      </w:r>
      <w:proofErr w:type="gramEnd"/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текущий финансовый год в разрезе кодов классификации источников внутреннего финансирования дефицита местного бюджета;</w:t>
      </w:r>
    </w:p>
    <w:p w:rsidR="00134CC5" w:rsidRPr="00134CC5" w:rsidRDefault="00C2700B" w:rsidP="00134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1348" w:history="1">
        <w:r w:rsidR="00134CC5" w:rsidRPr="00134CC5">
          <w:rPr>
            <w:rFonts w:ascii="Times New Roman" w:eastAsia="Times New Roman" w:hAnsi="Times New Roman" w:cs="Times New Roman"/>
            <w:color w:val="000080"/>
            <w:sz w:val="27"/>
            <w:u w:val="single"/>
          </w:rPr>
          <w:t>росписи</w:t>
        </w:r>
      </w:hyperlink>
      <w:r w:rsidR="00134CC5"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134CC5"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>источников внутреннего финансирования дефицита местного бюджета главного администратора источников</w:t>
      </w:r>
      <w:proofErr w:type="gramEnd"/>
      <w:r w:rsidR="00134CC5"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плановый период в разрезе кодов классификации источников внутреннего финансирования дефицита местного бюджета.</w:t>
      </w:r>
    </w:p>
    <w:p w:rsidR="00134CC5" w:rsidRPr="00134CC5" w:rsidRDefault="00134CC5" w:rsidP="00134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Бюджетная роспись составляется и утверждается главным распорядителем до начала текущего финансового года, за исключением случаев, предусмотренных Бюджетным </w:t>
      </w:r>
      <w:hyperlink r:id="rId4" w:history="1">
        <w:r w:rsidRPr="00134CC5">
          <w:rPr>
            <w:rFonts w:ascii="Times New Roman" w:eastAsia="Times New Roman" w:hAnsi="Times New Roman" w:cs="Times New Roman"/>
            <w:color w:val="000080"/>
            <w:sz w:val="27"/>
            <w:u w:val="single"/>
          </w:rPr>
          <w:t>кодексом</w:t>
        </w:r>
      </w:hyperlink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Российской Федерации.</w:t>
      </w:r>
    </w:p>
    <w:p w:rsidR="00134CC5" w:rsidRPr="00134CC5" w:rsidRDefault="00134CC5" w:rsidP="00134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>3. Утвержденные показатели бюджетной росписи должны соответствовать показателям сводной росписи по соответствующему главному распорядителю.</w:t>
      </w:r>
    </w:p>
    <w:p w:rsidR="00134CC5" w:rsidRPr="00134CC5" w:rsidRDefault="00134CC5" w:rsidP="00134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>4. Главные распорядители доводят до начала текущего финансового года, за исключением случаев, предусмотренных Бюджетным кодексом Российской Федерации, до соответствующих подведомственных получателей средств местного бюджета показатели бюджетной росписи.</w:t>
      </w:r>
    </w:p>
    <w:p w:rsidR="00134CC5" w:rsidRPr="00134CC5" w:rsidRDefault="00134CC5" w:rsidP="00134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>5. Ведение бюджетной росписи осуществляет главный распорядитель (главный администратор источников) посредством внесения изменений в показатели бюджетной росписи.</w:t>
      </w:r>
    </w:p>
    <w:p w:rsidR="00134CC5" w:rsidRPr="00134CC5" w:rsidRDefault="00134CC5" w:rsidP="00134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6. Изменение показателей, утвержденных бюджетной росписью по расходам главных распорядителей в соответствии с показателями сводной </w:t>
      </w:r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росписи, осуществляется после внесения соответствующих изменений в сводную роспись.</w:t>
      </w:r>
    </w:p>
    <w:p w:rsidR="00134CC5" w:rsidRPr="00134CC5" w:rsidRDefault="00134CC5" w:rsidP="00134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>7. Уведомление об изменении сводной росписи, подписанное руководителем финансового органа,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росписи.</w:t>
      </w:r>
    </w:p>
    <w:p w:rsidR="00134CC5" w:rsidRPr="00134CC5" w:rsidRDefault="00134CC5" w:rsidP="0013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C5">
        <w:rPr>
          <w:rFonts w:ascii="Times New Roman" w:eastAsia="Times New Roman" w:hAnsi="Times New Roman" w:cs="Times New Roman"/>
          <w:sz w:val="27"/>
          <w:szCs w:val="27"/>
        </w:rPr>
        <w:t xml:space="preserve">8. Главный распорядитель в течение трех рабочих дней со дня исполнения уведомлений, указанных в </w:t>
      </w:r>
      <w:hyperlink w:anchor="Par102" w:history="1">
        <w:r w:rsidRPr="00134CC5">
          <w:rPr>
            <w:rFonts w:ascii="Times New Roman" w:eastAsia="Times New Roman" w:hAnsi="Times New Roman" w:cs="Times New Roman"/>
            <w:color w:val="000080"/>
            <w:sz w:val="27"/>
            <w:u w:val="single"/>
          </w:rPr>
          <w:t>пункте 7</w:t>
        </w:r>
      </w:hyperlink>
      <w:r w:rsidRPr="00134CC5">
        <w:rPr>
          <w:rFonts w:ascii="Times New Roman" w:eastAsia="Times New Roman" w:hAnsi="Times New Roman" w:cs="Times New Roman"/>
          <w:sz w:val="27"/>
          <w:szCs w:val="27"/>
        </w:rPr>
        <w:t xml:space="preserve"> настоящего Порядка, формирует и направляет уведомление об изменении бюджетных ассигнований (лимитов бюджетных обязательств) на текущий финансовый год и плановый период, подведомственным получателям средств местного бюджета.</w:t>
      </w:r>
    </w:p>
    <w:p w:rsidR="00134CC5" w:rsidRPr="00134CC5" w:rsidRDefault="00134CC5" w:rsidP="00134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4CC5">
        <w:rPr>
          <w:rFonts w:ascii="Times New Roman" w:eastAsia="Times New Roman" w:hAnsi="Times New Roman" w:cs="Times New Roman"/>
          <w:color w:val="000000"/>
          <w:sz w:val="27"/>
          <w:szCs w:val="27"/>
        </w:rPr>
        <w:t>Уведомление об изменении бюджетных ассигнований получателя средств местного бюджета служит основанием для внесения изменений в бюджетные сметы получателей средств местного бюджета.</w:t>
      </w:r>
    </w:p>
    <w:p w:rsidR="00134CC5" w:rsidRPr="00134CC5" w:rsidRDefault="00134CC5" w:rsidP="00134CC5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</w:p>
    <w:p w:rsidR="00E856A3" w:rsidRDefault="00E856A3" w:rsidP="00134CC5">
      <w:pPr>
        <w:spacing w:after="0" w:line="240" w:lineRule="auto"/>
      </w:pPr>
    </w:p>
    <w:sectPr w:rsidR="00E856A3" w:rsidSect="00C2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CC5"/>
    <w:rsid w:val="00134CC5"/>
    <w:rsid w:val="00723E97"/>
    <w:rsid w:val="00C2700B"/>
    <w:rsid w:val="00E8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0B"/>
  </w:style>
  <w:style w:type="paragraph" w:styleId="1">
    <w:name w:val="heading 1"/>
    <w:basedOn w:val="a"/>
    <w:link w:val="10"/>
    <w:uiPriority w:val="9"/>
    <w:qFormat/>
    <w:rsid w:val="00134CC5"/>
    <w:pPr>
      <w:keepNext/>
      <w:spacing w:after="0" w:line="240" w:lineRule="auto"/>
      <w:ind w:left="-567" w:right="-765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C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34CC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34CC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BB94C680295A0A81725CB21199E4333384F07540D12A1AABF2CDA10E738t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cp:lastPrinted>2021-02-11T01:56:00Z</cp:lastPrinted>
  <dcterms:created xsi:type="dcterms:W3CDTF">2021-02-11T01:50:00Z</dcterms:created>
  <dcterms:modified xsi:type="dcterms:W3CDTF">2021-02-11T05:25:00Z</dcterms:modified>
</cp:coreProperties>
</file>