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0" w:rsidRPr="005B4080" w:rsidRDefault="005B4080" w:rsidP="0092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4E" w:rsidRDefault="0092214E" w:rsidP="0092214E">
      <w:pPr>
        <w:pStyle w:val="1"/>
        <w:numPr>
          <w:ilvl w:val="0"/>
          <w:numId w:val="2"/>
        </w:numPr>
        <w:ind w:left="0" w:firstLine="540"/>
        <w:jc w:val="center"/>
      </w:pPr>
      <w:r>
        <w:rPr>
          <w:sz w:val="28"/>
          <w:szCs w:val="28"/>
        </w:rPr>
        <w:t>РОЩИНСКИЙ СЕЛЬСКИЙ СОВЕТ ДЕПУТАТОВ</w:t>
      </w:r>
    </w:p>
    <w:p w:rsidR="0092214E" w:rsidRDefault="0092214E" w:rsidP="0092214E">
      <w:pPr>
        <w:pStyle w:val="2"/>
        <w:numPr>
          <w:ilvl w:val="1"/>
          <w:numId w:val="3"/>
        </w:numPr>
        <w:tabs>
          <w:tab w:val="left" w:pos="1780"/>
        </w:tabs>
        <w:spacing w:before="0" w:after="0"/>
        <w:ind w:left="0"/>
        <w:jc w:val="center"/>
      </w:pPr>
      <w:r>
        <w:rPr>
          <w:rFonts w:ascii="Times New Roman" w:hAnsi="Times New Roman"/>
          <w:i w:val="0"/>
        </w:rPr>
        <w:t>КУРАГИНСКОГО РАЙОНА</w:t>
      </w:r>
    </w:p>
    <w:p w:rsidR="0092214E" w:rsidRDefault="0092214E" w:rsidP="0092214E">
      <w:pPr>
        <w:pStyle w:val="2"/>
        <w:numPr>
          <w:ilvl w:val="1"/>
          <w:numId w:val="3"/>
        </w:numPr>
        <w:tabs>
          <w:tab w:val="left" w:pos="1780"/>
        </w:tabs>
        <w:spacing w:before="0" w:after="0"/>
        <w:ind w:left="0"/>
        <w:jc w:val="center"/>
      </w:pPr>
      <w:r>
        <w:rPr>
          <w:rFonts w:ascii="Times New Roman" w:hAnsi="Times New Roman"/>
          <w:i w:val="0"/>
          <w:iCs w:val="0"/>
        </w:rPr>
        <w:t>КРАСНОЯРСКОГО КРАЯ</w:t>
      </w:r>
    </w:p>
    <w:p w:rsidR="0092214E" w:rsidRPr="003332D7" w:rsidRDefault="0092214E" w:rsidP="0092214E">
      <w:pPr>
        <w:spacing w:after="0" w:line="240" w:lineRule="auto"/>
        <w:rPr>
          <w:rFonts w:ascii="Calibri" w:eastAsia="Times New Roman" w:hAnsi="Calibri" w:cs="Times New Roman"/>
          <w:b/>
          <w:szCs w:val="28"/>
        </w:rPr>
      </w:pPr>
    </w:p>
    <w:p w:rsidR="0092214E" w:rsidRPr="003332D7" w:rsidRDefault="0092214E" w:rsidP="0092214E">
      <w:pPr>
        <w:pStyle w:val="2"/>
        <w:numPr>
          <w:ilvl w:val="1"/>
          <w:numId w:val="3"/>
        </w:numPr>
        <w:tabs>
          <w:tab w:val="left" w:pos="708"/>
          <w:tab w:val="left" w:pos="1780"/>
        </w:tabs>
        <w:spacing w:before="0" w:after="0"/>
        <w:jc w:val="center"/>
      </w:pPr>
      <w:r w:rsidRPr="003332D7">
        <w:rPr>
          <w:rFonts w:ascii="Times New Roman" w:hAnsi="Times New Roman"/>
          <w:i w:val="0"/>
        </w:rPr>
        <w:t>РЕШЕНИЕ</w:t>
      </w:r>
    </w:p>
    <w:p w:rsidR="0092214E" w:rsidRDefault="0092214E" w:rsidP="0092214E">
      <w:pPr>
        <w:spacing w:after="0" w:line="240" w:lineRule="auto"/>
        <w:rPr>
          <w:rFonts w:ascii="Calibri" w:eastAsia="Times New Roman" w:hAnsi="Calibri" w:cs="Times New Roman"/>
        </w:rPr>
      </w:pPr>
    </w:p>
    <w:p w:rsidR="0092214E" w:rsidRPr="0092214E" w:rsidRDefault="000123BA" w:rsidP="00922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29.11.</w:t>
      </w:r>
      <w:r w:rsidR="0092214E" w:rsidRPr="0092214E">
        <w:rPr>
          <w:rFonts w:ascii="Times New Roman" w:eastAsia="Times New Roman" w:hAnsi="Times New Roman" w:cs="Times New Roman"/>
          <w:sz w:val="28"/>
          <w:szCs w:val="28"/>
        </w:rPr>
        <w:t xml:space="preserve">2019                               п. Рощинский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92214E" w:rsidRPr="0092214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="0092214E" w:rsidRPr="0092214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92214E" w:rsidRDefault="0092214E" w:rsidP="0092214E">
      <w:pPr>
        <w:pStyle w:val="1"/>
        <w:numPr>
          <w:ilvl w:val="0"/>
          <w:numId w:val="2"/>
        </w:numPr>
        <w:ind w:firstLine="0"/>
        <w:jc w:val="left"/>
      </w:pPr>
    </w:p>
    <w:p w:rsidR="0092214E" w:rsidRDefault="0092214E" w:rsidP="0092214E">
      <w:pPr>
        <w:pStyle w:val="1"/>
        <w:numPr>
          <w:ilvl w:val="0"/>
          <w:numId w:val="2"/>
        </w:numPr>
        <w:ind w:firstLine="0"/>
        <w:jc w:val="left"/>
      </w:pPr>
    </w:p>
    <w:p w:rsidR="005B4080" w:rsidRDefault="00F70CF2" w:rsidP="0092214E">
      <w:pPr>
        <w:pStyle w:val="1"/>
        <w:numPr>
          <w:ilvl w:val="0"/>
          <w:numId w:val="2"/>
        </w:numPr>
        <w:ind w:left="0" w:firstLine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</w:t>
      </w:r>
      <w:r w:rsidR="0092214E">
        <w:rPr>
          <w:b w:val="0"/>
          <w:sz w:val="28"/>
          <w:szCs w:val="28"/>
        </w:rPr>
        <w:t xml:space="preserve"> в решение от 29.11.2018 № 57-115-р «О налоге на имущество физических лиц</w:t>
      </w:r>
      <w:r w:rsidR="0092214E">
        <w:t xml:space="preserve"> </w:t>
      </w:r>
      <w:r w:rsidR="0092214E">
        <w:rPr>
          <w:b w:val="0"/>
          <w:bCs w:val="0"/>
          <w:sz w:val="28"/>
          <w:szCs w:val="28"/>
        </w:rPr>
        <w:t>МО Рощинский сельсовет»</w:t>
      </w:r>
    </w:p>
    <w:p w:rsidR="0092214E" w:rsidRPr="0092214E" w:rsidRDefault="0092214E" w:rsidP="0092214E">
      <w:pPr>
        <w:spacing w:after="0" w:line="240" w:lineRule="auto"/>
        <w:rPr>
          <w:lang w:eastAsia="zh-CN"/>
        </w:rPr>
      </w:pPr>
    </w:p>
    <w:p w:rsidR="005B4080" w:rsidRPr="005B4080" w:rsidRDefault="005B4080" w:rsidP="00F7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В цел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>ях приведения Решения Рощинского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 xml:space="preserve">сельского Совета депутатов 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от 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29.11.2018 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№ 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>57-115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-р</w:t>
      </w:r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О налоге на имущество физических лиц </w:t>
      </w:r>
      <w:r w:rsidR="00F70CF2">
        <w:rPr>
          <w:rFonts w:ascii="Times New Roman CYR" w:eastAsia="Times New Roman" w:hAnsi="Times New Roman CYR" w:cs="Times New Roman CYR"/>
          <w:sz w:val="28"/>
          <w:szCs w:val="28"/>
        </w:rPr>
        <w:t>МО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 xml:space="preserve"> Рощинский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</w:t>
      </w:r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в соответствие с требованиями Налогового законодательства РФ, р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 xml:space="preserve">уководствуясь Уставом </w:t>
      </w:r>
      <w:r w:rsidR="00F70CF2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муниципального образования 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>Рощинск</w:t>
      </w:r>
      <w:r w:rsidR="00F70CF2">
        <w:rPr>
          <w:rFonts w:ascii="Times New Roman CYR" w:eastAsia="Times New Roman" w:hAnsi="Times New Roman CYR" w:cs="Times New Roman CYR"/>
          <w:sz w:val="28"/>
          <w:szCs w:val="28"/>
        </w:rPr>
        <w:t>ий сельсовет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2214E">
        <w:rPr>
          <w:rFonts w:ascii="Times New Roman CYR" w:eastAsia="Times New Roman" w:hAnsi="Times New Roman CYR" w:cs="Times New Roman CYR"/>
          <w:sz w:val="28"/>
          <w:szCs w:val="28"/>
        </w:rPr>
        <w:t xml:space="preserve">Рощинский 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сельский Совет депутатов РЕШИЛ:</w:t>
      </w:r>
    </w:p>
    <w:p w:rsidR="005B4080" w:rsidRPr="005B4080" w:rsidRDefault="00F70CF2" w:rsidP="00F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 Внести в Решение Рощинского</w:t>
      </w:r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123BA">
        <w:rPr>
          <w:rFonts w:ascii="Times New Roman CYR" w:eastAsia="Times New Roman" w:hAnsi="Times New Roman CYR" w:cs="Times New Roman CYR"/>
          <w:sz w:val="28"/>
          <w:szCs w:val="28"/>
        </w:rPr>
        <w:t xml:space="preserve">сельского Совета депутатов от </w:t>
      </w:r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>29.11.2018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57-115</w:t>
      </w:r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-р «О налоге на имущество физических лиц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 Рощинский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</w:t>
      </w:r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9435F" w:rsidRPr="00394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435F" w:rsidRPr="0039435F">
        <w:rPr>
          <w:rFonts w:ascii="Times New Roman" w:hAnsi="Times New Roman" w:cs="Times New Roman"/>
          <w:bCs/>
          <w:sz w:val="28"/>
          <w:szCs w:val="28"/>
        </w:rPr>
        <w:t xml:space="preserve">(в ред. от 13.05.2019г. № </w:t>
      </w:r>
      <w:r w:rsidR="0039435F" w:rsidRPr="0039435F">
        <w:rPr>
          <w:rFonts w:ascii="Times New Roman" w:hAnsi="Times New Roman" w:cs="Times New Roman"/>
          <w:sz w:val="28"/>
          <w:szCs w:val="28"/>
        </w:rPr>
        <w:t>70-133-р</w:t>
      </w:r>
      <w:r w:rsidR="0039435F">
        <w:rPr>
          <w:rFonts w:ascii="Times New Roman" w:hAnsi="Times New Roman" w:cs="Times New Roman"/>
          <w:sz w:val="28"/>
          <w:szCs w:val="28"/>
        </w:rPr>
        <w:t>, от 10.10.2019г. №75-142-р</w:t>
      </w:r>
      <w:r w:rsidR="0039435F" w:rsidRPr="0039435F">
        <w:rPr>
          <w:rFonts w:ascii="Times New Roman" w:hAnsi="Times New Roman" w:cs="Times New Roman"/>
          <w:sz w:val="28"/>
          <w:szCs w:val="28"/>
        </w:rPr>
        <w:t>)</w:t>
      </w:r>
      <w:r w:rsidR="005B4080" w:rsidRPr="0039435F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 следующие изменения:</w:t>
      </w:r>
    </w:p>
    <w:p w:rsidR="005B4080" w:rsidRPr="005B4080" w:rsidRDefault="00F70CF2" w:rsidP="00F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1.1. в п.п. </w:t>
      </w:r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7 пункта 2 таблицы слова «, предоставленного для ведения личного подсобного, дачного хозяйства» </w:t>
      </w:r>
      <w:proofErr w:type="gramStart"/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>заменить на слова</w:t>
      </w:r>
      <w:proofErr w:type="gramEnd"/>
      <w:r w:rsidR="005B4080"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 «для ведения личного подсобного хозяйства».</w:t>
      </w:r>
    </w:p>
    <w:p w:rsidR="005B4080" w:rsidRDefault="005B4080" w:rsidP="00F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1.2. в пункте 2 слова </w:t>
      </w:r>
      <w:r w:rsidRPr="005B4080">
        <w:rPr>
          <w:rFonts w:ascii="Times New Roman" w:eastAsia="Times New Roman" w:hAnsi="Times New Roman" w:cs="Times New Roman"/>
          <w:sz w:val="28"/>
          <w:szCs w:val="28"/>
        </w:rPr>
        <w:t>«Налоговая льгота предоставляется в отношении следующих видов объектов налогообложения:</w:t>
      </w:r>
    </w:p>
    <w:p w:rsidR="00F70CF2" w:rsidRPr="005B4080" w:rsidRDefault="00F70CF2" w:rsidP="00F70CF2">
      <w:pPr>
        <w:pStyle w:val="ConsNormal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>квартиры, часть квартиры или комната;</w:t>
      </w:r>
    </w:p>
    <w:p w:rsidR="005B4080" w:rsidRPr="005B4080" w:rsidRDefault="005B4080" w:rsidP="00F70C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жилой дом или часть жилого дома;</w:t>
      </w:r>
    </w:p>
    <w:p w:rsidR="005B4080" w:rsidRPr="005B4080" w:rsidRDefault="005B4080" w:rsidP="0092214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помещение или сооружение, </w:t>
      </w:r>
      <w:proofErr w:type="gramStart"/>
      <w:r w:rsidRPr="005B408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proofErr w:type="gramEnd"/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14 пункта 1 ст. 407 Налогового кодекса;</w:t>
      </w:r>
    </w:p>
    <w:p w:rsidR="005B4080" w:rsidRPr="005B4080" w:rsidRDefault="005B4080" w:rsidP="0092214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хозяйственное строение или сооружение, </w:t>
      </w:r>
      <w:proofErr w:type="gramStart"/>
      <w:r w:rsidRPr="005B408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proofErr w:type="gramEnd"/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15 пункта 1 ст. 407 Налогового кодекса;</w:t>
      </w:r>
    </w:p>
    <w:p w:rsidR="005B4080" w:rsidRPr="005B4080" w:rsidRDefault="005B4080" w:rsidP="0092214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гараж или </w:t>
      </w:r>
      <w:proofErr w:type="spellStart"/>
      <w:r w:rsidRPr="005B4080">
        <w:rPr>
          <w:rFonts w:ascii="Times New Roman" w:eastAsia="Times New Roman" w:hAnsi="Times New Roman" w:cs="Times New Roman"/>
          <w:sz w:val="28"/>
          <w:szCs w:val="28"/>
        </w:rPr>
        <w:t>машино-место</w:t>
      </w:r>
      <w:proofErr w:type="spellEnd"/>
      <w:r w:rsidRPr="005B4080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5B4080" w:rsidRPr="005B4080" w:rsidRDefault="005B4080" w:rsidP="00F7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Настоящее решение вступает в силу по истечении одного месяца со дня его официального опубликован</w:t>
      </w:r>
      <w:r w:rsidR="00F70CF2">
        <w:rPr>
          <w:rFonts w:ascii="Times New Roman CYR" w:eastAsia="Times New Roman" w:hAnsi="Times New Roman CYR" w:cs="Times New Roman CYR"/>
          <w:sz w:val="28"/>
          <w:szCs w:val="28"/>
        </w:rPr>
        <w:t>ия в газете Рощинский вестник</w:t>
      </w: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, но не ранее 01 января 2020 года.</w:t>
      </w:r>
    </w:p>
    <w:p w:rsidR="005B4080" w:rsidRPr="005B4080" w:rsidRDefault="005B4080" w:rsidP="009221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4080" w:rsidRPr="005B4080" w:rsidRDefault="005B4080" w:rsidP="00922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 CYR" w:eastAsia="Times New Roman" w:hAnsi="Times New Roman CYR" w:cs="Times New Roman CYR"/>
          <w:sz w:val="28"/>
          <w:szCs w:val="28"/>
        </w:rPr>
        <w:t xml:space="preserve">Председатель </w:t>
      </w:r>
      <w:r w:rsidR="00F70CF2">
        <w:rPr>
          <w:rFonts w:ascii="Times New Roman CYR" w:eastAsia="Times New Roman" w:hAnsi="Times New Roman CYR" w:cs="Times New Roman CYR"/>
          <w:sz w:val="28"/>
          <w:szCs w:val="28"/>
        </w:rPr>
        <w:t>Рощинского</w:t>
      </w:r>
    </w:p>
    <w:p w:rsidR="005B4080" w:rsidRPr="005B4080" w:rsidRDefault="005B4080" w:rsidP="00922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сельского Совета депутатов</w:t>
      </w:r>
      <w:r w:rsidR="00F70CF2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    Г.Г. Ломова</w:t>
      </w:r>
    </w:p>
    <w:p w:rsidR="005B4080" w:rsidRPr="005B4080" w:rsidRDefault="005B4080" w:rsidP="00922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080" w:rsidRPr="005B4080" w:rsidRDefault="005B4080" w:rsidP="00922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080" w:rsidRPr="005B4080" w:rsidRDefault="005B4080" w:rsidP="00922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080">
        <w:rPr>
          <w:rFonts w:ascii="Times New Roman CYR" w:eastAsia="Times New Roman" w:hAnsi="Times New Roman CYR" w:cs="Times New Roman CYR"/>
          <w:sz w:val="28"/>
          <w:szCs w:val="28"/>
        </w:rPr>
        <w:t>Глава сельсовета</w:t>
      </w:r>
      <w:r w:rsidR="00F70CF2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                     </w:t>
      </w:r>
      <w:r w:rsidR="002A64BA">
        <w:rPr>
          <w:rFonts w:ascii="Times New Roman CYR" w:eastAsia="Times New Roman" w:hAnsi="Times New Roman CYR" w:cs="Times New Roman CYR"/>
          <w:sz w:val="28"/>
          <w:szCs w:val="28"/>
        </w:rPr>
        <w:t xml:space="preserve">  Г.В. Власова</w:t>
      </w:r>
    </w:p>
    <w:p w:rsidR="00463326" w:rsidRPr="0092214E" w:rsidRDefault="00463326" w:rsidP="0092214E">
      <w:pPr>
        <w:spacing w:after="0" w:line="240" w:lineRule="auto"/>
        <w:rPr>
          <w:sz w:val="28"/>
          <w:szCs w:val="28"/>
        </w:rPr>
      </w:pPr>
    </w:p>
    <w:sectPr w:rsidR="00463326" w:rsidRPr="0092214E" w:rsidSect="00E1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98F5A7E"/>
    <w:multiLevelType w:val="multilevel"/>
    <w:tmpl w:val="6E3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080"/>
    <w:rsid w:val="000123BA"/>
    <w:rsid w:val="002A64BA"/>
    <w:rsid w:val="0039435F"/>
    <w:rsid w:val="00463326"/>
    <w:rsid w:val="005B4080"/>
    <w:rsid w:val="0092214E"/>
    <w:rsid w:val="009D24E4"/>
    <w:rsid w:val="00E17C37"/>
    <w:rsid w:val="00F7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7"/>
  </w:style>
  <w:style w:type="paragraph" w:styleId="1">
    <w:name w:val="heading 1"/>
    <w:basedOn w:val="a"/>
    <w:next w:val="a"/>
    <w:link w:val="10"/>
    <w:qFormat/>
    <w:rsid w:val="0092214E"/>
    <w:pPr>
      <w:keepNext/>
      <w:tabs>
        <w:tab w:val="num" w:pos="72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2214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0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14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2214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Normal">
    <w:name w:val="ConsNormal"/>
    <w:rsid w:val="00F70C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39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2019-11-20T06:13:00Z</cp:lastPrinted>
  <dcterms:created xsi:type="dcterms:W3CDTF">2019-11-20T04:44:00Z</dcterms:created>
  <dcterms:modified xsi:type="dcterms:W3CDTF">2019-11-29T01:35:00Z</dcterms:modified>
</cp:coreProperties>
</file>